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062"/>
      </w:tblGrid>
      <w:tr w:rsidR="00FF6684" w:rsidRPr="00FF6684" w14:paraId="68B56DDC" w14:textId="77777777" w:rsidTr="00FF6684">
        <w:tc>
          <w:tcPr>
            <w:tcW w:w="2970" w:type="dxa"/>
            <w:tcBorders>
              <w:top w:val="outset" w:sz="6" w:space="0" w:color="auto"/>
              <w:left w:val="double" w:sz="6" w:space="0" w:color="7030A0"/>
              <w:bottom w:val="double" w:sz="6" w:space="0" w:color="7030A0"/>
              <w:right w:val="single" w:sz="6" w:space="0" w:color="auto"/>
            </w:tcBorders>
            <w:shd w:val="clear" w:color="auto" w:fill="auto"/>
            <w:hideMark/>
          </w:tcPr>
          <w:p w14:paraId="68B56DC8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color w:val="000000"/>
                <w:lang w:eastAsia="nl-NL"/>
              </w:rPr>
              <w:t>Programma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double" w:sz="6" w:space="0" w:color="7030A0"/>
              <w:right w:val="double" w:sz="6" w:space="0" w:color="7030A0"/>
            </w:tcBorders>
            <w:shd w:val="clear" w:color="auto" w:fill="auto"/>
            <w:hideMark/>
          </w:tcPr>
          <w:p w14:paraId="68B56DD1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De volgende onderwerpen komen tijdens de training aan bod: </w:t>
            </w:r>
          </w:p>
          <w:p w14:paraId="68B56DD2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Introductie </w:t>
            </w:r>
          </w:p>
          <w:p w14:paraId="68B56DD4" w14:textId="636E0B71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Ervaren en bewust worden wat LVB is </w:t>
            </w:r>
          </w:p>
          <w:p w14:paraId="68B56DD5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Kenmerken op verschillende levensgebieden </w:t>
            </w:r>
          </w:p>
          <w:p w14:paraId="68B56DD6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Communicatietips (schriftelijk en mondeling) </w:t>
            </w:r>
          </w:p>
          <w:p w14:paraId="68B56DD7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Toepassen van tips </w:t>
            </w:r>
          </w:p>
          <w:p w14:paraId="68B56DD8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Sociaal-emotioneel functioneren </w:t>
            </w:r>
          </w:p>
          <w:p w14:paraId="68B56DD9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LVB: Wat betekent dit voor de professional? </w:t>
            </w:r>
          </w:p>
          <w:p w14:paraId="68B56DDA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lang w:eastAsia="nl-NL"/>
              </w:rPr>
              <w:t>- Afsluiting en evaluatie </w:t>
            </w:r>
          </w:p>
          <w:p w14:paraId="68B56DDB" w14:textId="77777777" w:rsidR="00FF6684" w:rsidRPr="00FF6684" w:rsidRDefault="00FF6684" w:rsidP="00FF6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F66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68B56DDD" w14:textId="77777777" w:rsidR="009971D5" w:rsidRDefault="007514AD"/>
    <w:sectPr w:rsidR="0099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84"/>
    <w:rsid w:val="00265170"/>
    <w:rsid w:val="005238C9"/>
    <w:rsid w:val="00651F4C"/>
    <w:rsid w:val="006F15CC"/>
    <w:rsid w:val="00FF6684"/>
    <w:rsid w:val="75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6DC8"/>
  <w15:chartTrackingRefBased/>
  <w15:docId w15:val="{6196106E-9C93-44E8-A535-F988D48D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9A317C6735240A7BF24101EC6A96F" ma:contentTypeVersion="12" ma:contentTypeDescription="Een nieuw document maken." ma:contentTypeScope="" ma:versionID="ef8e8286bf730c236fc163d204b7d1d9">
  <xsd:schema xmlns:xsd="http://www.w3.org/2001/XMLSchema" xmlns:xs="http://www.w3.org/2001/XMLSchema" xmlns:p="http://schemas.microsoft.com/office/2006/metadata/properties" xmlns:ns2="588f90bf-3f76-478b-8818-910a5dda705c" xmlns:ns3="e6b8824e-9955-4736-ab94-3f9ebcf53c7e" targetNamespace="http://schemas.microsoft.com/office/2006/metadata/properties" ma:root="true" ma:fieldsID="3a0e134239d5db2343d24372e563dcee" ns2:_="" ns3:_="">
    <xsd:import namespace="588f90bf-3f76-478b-8818-910a5dda705c"/>
    <xsd:import namespace="e6b8824e-9955-4736-ab94-3f9ebcf53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f90bf-3f76-478b-8818-910a5dda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8824e-9955-4736-ab94-3f9ebcf53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F3244-EBC3-43C8-BFA5-BA5D10E94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D6467-93EC-474F-B4D8-427E5AC28D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6b8824e-9955-4736-ab94-3f9ebcf53c7e"/>
    <ds:schemaRef ds:uri="588f90bf-3f76-478b-8818-910a5dda70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57AC38-C3A7-437C-9979-BF834C83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f90bf-3f76-478b-8818-910a5dda705c"/>
    <ds:schemaRef ds:uri="e6b8824e-9955-4736-ab94-3f9ebcf53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Werkman MEE NL</dc:creator>
  <cp:keywords/>
  <dc:description/>
  <cp:lastModifiedBy>Yvette Werkman MEE NL</cp:lastModifiedBy>
  <cp:revision>2</cp:revision>
  <dcterms:created xsi:type="dcterms:W3CDTF">2021-02-18T14:11:00Z</dcterms:created>
  <dcterms:modified xsi:type="dcterms:W3CDTF">2021-02-18T14:11:00Z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0x0101006609A317C6735240A7BF24101EC6A96F</vt:lpwstr>
  </property>
</Properties>
</file>